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AFE652F" w:rsidR="00FB2964" w:rsidRPr="00071762" w:rsidRDefault="00FB7CF5" w:rsidP="001B2642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1B264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B6BF588" w14:textId="1A2681A8" w:rsidR="00B9758F" w:rsidRDefault="00DB4394" w:rsidP="001B264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B9758F" w:rsidRPr="008C79A7">
          <w:rPr>
            <w:rStyle w:val="Hyperlink"/>
            <w:sz w:val="18"/>
            <w:szCs w:val="18"/>
          </w:rPr>
          <w:t>clerk@ingoltantertonnc.org.uk</w:t>
        </w:r>
      </w:hyperlink>
    </w:p>
    <w:p w14:paraId="0FF7C08F" w14:textId="20AC41FB" w:rsidR="00257DDE" w:rsidRDefault="00854366" w:rsidP="001B2642">
      <w:pPr>
        <w:pStyle w:val="NoSpacing"/>
        <w:jc w:val="center"/>
      </w:pPr>
      <w:r>
        <w:t xml:space="preserve"> </w:t>
      </w:r>
    </w:p>
    <w:p w14:paraId="7C181B90" w14:textId="70DF4D52" w:rsidR="00C65A64" w:rsidRDefault="001B2642" w:rsidP="001B2642">
      <w:pPr>
        <w:pStyle w:val="NoSpacing"/>
        <w:ind w:left="43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</w:t>
      </w:r>
      <w:r w:rsidR="00287237"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80D216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</w:t>
      </w:r>
      <w:r w:rsidR="000827DE">
        <w:rPr>
          <w:rFonts w:asciiTheme="minorHAnsi" w:hAnsiTheme="minorHAnsi" w:cstheme="minorHAnsi"/>
          <w:b/>
          <w:bCs/>
          <w:szCs w:val="24"/>
        </w:rPr>
        <w:t>Annual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553E36F5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0971A4">
        <w:rPr>
          <w:rFonts w:asciiTheme="minorHAnsi" w:hAnsiTheme="minorHAnsi" w:cstheme="minorHAnsi"/>
          <w:b/>
          <w:bCs/>
          <w:szCs w:val="24"/>
        </w:rPr>
        <w:t>3</w:t>
      </w:r>
      <w:r w:rsidR="000971A4" w:rsidRPr="000971A4">
        <w:rPr>
          <w:rFonts w:asciiTheme="minorHAnsi" w:hAnsiTheme="minorHAnsi" w:cstheme="minorHAnsi"/>
          <w:b/>
          <w:bCs/>
          <w:szCs w:val="24"/>
          <w:vertAlign w:val="superscript"/>
        </w:rPr>
        <w:t>rd</w:t>
      </w:r>
      <w:r w:rsidR="000971A4">
        <w:rPr>
          <w:rFonts w:asciiTheme="minorHAnsi" w:hAnsiTheme="minorHAnsi" w:cstheme="minorHAnsi"/>
          <w:b/>
          <w:bCs/>
          <w:szCs w:val="24"/>
        </w:rPr>
        <w:t xml:space="preserve"> June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</w:t>
      </w:r>
      <w:r w:rsidR="000827DE">
        <w:rPr>
          <w:rFonts w:asciiTheme="minorHAnsi" w:hAnsiTheme="minorHAnsi" w:cstheme="minorHAnsi"/>
          <w:b/>
          <w:bCs/>
          <w:szCs w:val="24"/>
        </w:rPr>
        <w:t>.30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1BCA2899" w14:textId="3B13F72A" w:rsidR="004E6D61" w:rsidRDefault="009B7563" w:rsidP="00A6605C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 xml:space="preserve">at </w:t>
      </w:r>
      <w:proofErr w:type="spellStart"/>
      <w:r w:rsidRPr="001B7308">
        <w:rPr>
          <w:rFonts w:ascii="Calibri" w:hAnsi="Calibri" w:cs="Calibri"/>
          <w:b/>
          <w:szCs w:val="24"/>
        </w:rPr>
        <w:t>Tanterton</w:t>
      </w:r>
      <w:proofErr w:type="spellEnd"/>
      <w:r w:rsidRPr="001B7308">
        <w:rPr>
          <w:rFonts w:ascii="Calibri" w:hAnsi="Calibri" w:cs="Calibri"/>
          <w:b/>
          <w:szCs w:val="24"/>
        </w:rPr>
        <w:t xml:space="preserve"> Village Centre.</w:t>
      </w:r>
    </w:p>
    <w:p w14:paraId="66E2CCFC" w14:textId="3D55CDAF" w:rsidR="00237D59" w:rsidRDefault="00237D59" w:rsidP="00237D59">
      <w:pPr>
        <w:pStyle w:val="Subtitle"/>
        <w:jc w:val="left"/>
        <w:rPr>
          <w:rFonts w:ascii="Calibri" w:hAnsi="Calibri" w:cs="Calibri"/>
          <w:b/>
          <w:szCs w:val="24"/>
        </w:rPr>
      </w:pPr>
    </w:p>
    <w:p w14:paraId="2C5A1053" w14:textId="77777777" w:rsidR="00237D59" w:rsidRDefault="00237D59" w:rsidP="00237D59">
      <w:pPr>
        <w:pStyle w:val="Subtitle"/>
        <w:jc w:val="left"/>
        <w:rPr>
          <w:rFonts w:ascii="Calibri" w:hAnsi="Calibri" w:cs="Calibri"/>
          <w:b/>
          <w:szCs w:val="24"/>
        </w:rPr>
      </w:pPr>
    </w:p>
    <w:p w14:paraId="72C50DB4" w14:textId="4BEBA943" w:rsidR="00237D59" w:rsidRPr="00D4362A" w:rsidRDefault="00237D59" w:rsidP="00237D59">
      <w:pPr>
        <w:pStyle w:val="Subtitle"/>
        <w:jc w:val="left"/>
        <w:rPr>
          <w:rFonts w:ascii="Calibri" w:hAnsi="Calibri" w:cs="Calibri"/>
          <w:b/>
          <w:sz w:val="22"/>
          <w:szCs w:val="22"/>
        </w:rPr>
      </w:pPr>
      <w:r w:rsidRPr="00D4362A">
        <w:rPr>
          <w:rFonts w:ascii="Calibri" w:hAnsi="Calibri" w:cs="Calibri"/>
          <w:b/>
          <w:sz w:val="22"/>
          <w:szCs w:val="22"/>
        </w:rPr>
        <w:t>1.Election of Cha</w:t>
      </w:r>
      <w:r w:rsidR="004A323B">
        <w:rPr>
          <w:rFonts w:ascii="Calibri" w:hAnsi="Calibri" w:cs="Calibri"/>
          <w:b/>
          <w:sz w:val="22"/>
          <w:szCs w:val="22"/>
        </w:rPr>
        <w:t>i</w:t>
      </w:r>
      <w:r w:rsidRPr="00D4362A">
        <w:rPr>
          <w:rFonts w:ascii="Calibri" w:hAnsi="Calibri" w:cs="Calibri"/>
          <w:b/>
          <w:sz w:val="22"/>
          <w:szCs w:val="22"/>
        </w:rPr>
        <w:t>r</w:t>
      </w:r>
    </w:p>
    <w:p w14:paraId="2623E837" w14:textId="77777777" w:rsidR="00237D59" w:rsidRPr="00D4362A" w:rsidRDefault="00237D59" w:rsidP="00237D59">
      <w:pPr>
        <w:pStyle w:val="Subtitle"/>
        <w:jc w:val="left"/>
        <w:rPr>
          <w:rFonts w:ascii="Calibri" w:hAnsi="Calibri" w:cs="Calibri"/>
          <w:b/>
          <w:sz w:val="22"/>
          <w:szCs w:val="22"/>
        </w:rPr>
      </w:pPr>
    </w:p>
    <w:p w14:paraId="1AA8674A" w14:textId="716B9382" w:rsidR="00237D59" w:rsidRPr="00D4362A" w:rsidRDefault="00237D59" w:rsidP="00237D59">
      <w:pPr>
        <w:pStyle w:val="Subtitle"/>
        <w:jc w:val="left"/>
        <w:rPr>
          <w:rFonts w:ascii="Calibri" w:hAnsi="Calibri" w:cs="Calibri"/>
          <w:b/>
          <w:sz w:val="22"/>
          <w:szCs w:val="22"/>
        </w:rPr>
      </w:pPr>
      <w:r w:rsidRPr="00D4362A">
        <w:rPr>
          <w:rFonts w:ascii="Calibri" w:hAnsi="Calibri" w:cs="Calibri"/>
          <w:b/>
          <w:sz w:val="22"/>
          <w:szCs w:val="22"/>
        </w:rPr>
        <w:t xml:space="preserve">2.Election of </w:t>
      </w:r>
      <w:r w:rsidR="00E86763">
        <w:rPr>
          <w:rFonts w:ascii="Calibri" w:hAnsi="Calibri" w:cs="Calibri"/>
          <w:b/>
          <w:sz w:val="22"/>
          <w:szCs w:val="22"/>
        </w:rPr>
        <w:t>V</w:t>
      </w:r>
      <w:r w:rsidRPr="00D4362A">
        <w:rPr>
          <w:rFonts w:ascii="Calibri" w:hAnsi="Calibri" w:cs="Calibri"/>
          <w:b/>
          <w:sz w:val="22"/>
          <w:szCs w:val="22"/>
        </w:rPr>
        <w:t xml:space="preserve">ice </w:t>
      </w:r>
      <w:r w:rsidR="00E86763">
        <w:rPr>
          <w:rFonts w:ascii="Calibri" w:hAnsi="Calibri" w:cs="Calibri"/>
          <w:b/>
          <w:sz w:val="22"/>
          <w:szCs w:val="22"/>
        </w:rPr>
        <w:t>C</w:t>
      </w:r>
      <w:r w:rsidRPr="00D4362A">
        <w:rPr>
          <w:rFonts w:ascii="Calibri" w:hAnsi="Calibri" w:cs="Calibri"/>
          <w:b/>
          <w:sz w:val="22"/>
          <w:szCs w:val="22"/>
        </w:rPr>
        <w:t>hair</w:t>
      </w: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73FBF4BF" w:rsidR="00D429BB" w:rsidRDefault="00D4362A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>
        <w:rPr>
          <w:b/>
          <w:bCs/>
        </w:rPr>
        <w:t>3.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0508C883" w:rsidR="00505DDE" w:rsidRDefault="00D4362A" w:rsidP="00505DDE">
      <w:pPr>
        <w:pStyle w:val="NoSpacing"/>
        <w:rPr>
          <w:b/>
          <w:bCs/>
        </w:rPr>
      </w:pPr>
      <w:r>
        <w:rPr>
          <w:b/>
          <w:bCs/>
        </w:rPr>
        <w:t>4.</w:t>
      </w:r>
      <w:r w:rsidR="00505DDE"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71C160DC" w:rsidR="00EE7187" w:rsidRDefault="00D4362A" w:rsidP="00C73BD2">
      <w:pPr>
        <w:pStyle w:val="NoSpacing"/>
        <w:rPr>
          <w:b/>
          <w:bCs/>
        </w:rPr>
      </w:pPr>
      <w:r>
        <w:rPr>
          <w:b/>
          <w:bCs/>
        </w:rPr>
        <w:t>5.</w:t>
      </w:r>
      <w:r w:rsidR="00542F11" w:rsidRPr="001B7308">
        <w:rPr>
          <w:b/>
          <w:bCs/>
        </w:rPr>
        <w:t>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0971A4">
        <w:rPr>
          <w:b/>
          <w:bCs/>
        </w:rPr>
        <w:t xml:space="preserve"> Tuesday 28</w:t>
      </w:r>
      <w:r w:rsidR="000971A4" w:rsidRPr="000971A4">
        <w:rPr>
          <w:b/>
          <w:bCs/>
          <w:vertAlign w:val="superscript"/>
        </w:rPr>
        <w:t>th</w:t>
      </w:r>
      <w:r w:rsidR="000971A4">
        <w:rPr>
          <w:b/>
          <w:bCs/>
        </w:rPr>
        <w:t xml:space="preserve"> April </w:t>
      </w:r>
      <w:r w:rsidR="008615E4">
        <w:rPr>
          <w:b/>
          <w:bCs/>
        </w:rPr>
        <w:t>2026.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7FCF3BEE" w:rsidR="00473720" w:rsidRDefault="00D4362A" w:rsidP="00473720">
      <w:pPr>
        <w:pStyle w:val="NoSpacing"/>
        <w:rPr>
          <w:rFonts w:cstheme="minorHAnsi"/>
          <w:b/>
        </w:rPr>
      </w:pPr>
      <w:r>
        <w:rPr>
          <w:b/>
          <w:bCs/>
        </w:rPr>
        <w:t>6.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52AD2CB2" w:rsidR="00D63CAD" w:rsidRDefault="00D4362A" w:rsidP="00CE747F">
      <w:pPr>
        <w:pStyle w:val="NoSpacing"/>
        <w:rPr>
          <w:b/>
          <w:bCs/>
        </w:rPr>
      </w:pPr>
      <w:r>
        <w:rPr>
          <w:b/>
          <w:bCs/>
        </w:rPr>
        <w:t>7.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  <w:r w:rsidR="009E4AB1">
        <w:rPr>
          <w:b/>
          <w:bCs/>
        </w:rPr>
        <w:t xml:space="preserve"> 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04A6DBB3" w:rsidR="003228BD" w:rsidRDefault="00D4362A" w:rsidP="00C73BD2">
      <w:pPr>
        <w:pStyle w:val="NoSpacing"/>
        <w:rPr>
          <w:b/>
          <w:bCs/>
        </w:rPr>
      </w:pPr>
      <w:r>
        <w:rPr>
          <w:b/>
          <w:bCs/>
        </w:rPr>
        <w:t>8.</w:t>
      </w:r>
      <w:r w:rsidR="00354ACE">
        <w:rPr>
          <w:b/>
          <w:bCs/>
        </w:rPr>
        <w:t xml:space="preserve"> </w:t>
      </w:r>
      <w:r w:rsidR="003228BD" w:rsidRPr="001B7308">
        <w:rPr>
          <w:b/>
          <w:bCs/>
        </w:rPr>
        <w:t>Finance.</w:t>
      </w:r>
    </w:p>
    <w:p w14:paraId="4C275746" w14:textId="11D39B78" w:rsidR="003228BD" w:rsidRPr="001B7308" w:rsidRDefault="0018401A" w:rsidP="003228BD">
      <w:pPr>
        <w:pStyle w:val="NoSpacing"/>
        <w:rPr>
          <w:b/>
        </w:rPr>
      </w:pPr>
      <w:r>
        <w:rPr>
          <w:b/>
        </w:rPr>
        <w:t xml:space="preserve">8.1 </w:t>
      </w:r>
      <w:r w:rsidR="003228BD"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67A33E3F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  <w:r w:rsidR="00D849D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971A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plus 2 </w:t>
            </w:r>
            <w:r w:rsidR="001109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hours</w:t>
            </w:r>
          </w:p>
        </w:tc>
        <w:tc>
          <w:tcPr>
            <w:tcW w:w="1417" w:type="dxa"/>
          </w:tcPr>
          <w:p w14:paraId="51515639" w14:textId="6B65152B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CE02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660.00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105DA926" w:rsidR="00F114F7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8173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34.89</w:t>
            </w:r>
          </w:p>
        </w:tc>
      </w:tr>
      <w:tr w:rsidR="00F62EBC" w:rsidRPr="00F62EBC" w14:paraId="4084CA41" w14:textId="77777777" w:rsidTr="001109BC">
        <w:trPr>
          <w:trHeight w:val="4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32CDA089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1109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53.79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70038D30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6D2F0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  <w:r w:rsidR="00A965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5.83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7B1A4FC6" w:rsidR="00793FC0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0971A4" w:rsidRPr="00F62EBC" w14:paraId="5EA0A3CF" w14:textId="77777777" w:rsidTr="00AA7FA3">
        <w:trPr>
          <w:trHeight w:val="220"/>
        </w:trPr>
        <w:tc>
          <w:tcPr>
            <w:tcW w:w="709" w:type="dxa"/>
          </w:tcPr>
          <w:p w14:paraId="3F08F8EB" w14:textId="6BFB5BEA" w:rsidR="000971A4" w:rsidRDefault="000971A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564232E0" w14:textId="37BD5936" w:rsidR="000971A4" w:rsidRDefault="000971A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Barnes</w:t>
            </w:r>
          </w:p>
        </w:tc>
        <w:tc>
          <w:tcPr>
            <w:tcW w:w="5245" w:type="dxa"/>
          </w:tcPr>
          <w:p w14:paraId="44A69D9B" w14:textId="79D7E85A" w:rsidR="000971A4" w:rsidRDefault="000971A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Internal auditor</w:t>
            </w:r>
          </w:p>
        </w:tc>
        <w:tc>
          <w:tcPr>
            <w:tcW w:w="1417" w:type="dxa"/>
          </w:tcPr>
          <w:p w14:paraId="46F9222B" w14:textId="4755AB58" w:rsidR="000971A4" w:rsidRDefault="000971A4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£175.00</w:t>
            </w:r>
          </w:p>
        </w:tc>
      </w:tr>
      <w:tr w:rsidR="000971A4" w:rsidRPr="00F62EBC" w14:paraId="521DF986" w14:textId="77777777" w:rsidTr="00AA7FA3">
        <w:trPr>
          <w:trHeight w:val="220"/>
        </w:trPr>
        <w:tc>
          <w:tcPr>
            <w:tcW w:w="709" w:type="dxa"/>
          </w:tcPr>
          <w:p w14:paraId="1A90E8E9" w14:textId="2B5E71C7" w:rsidR="000971A4" w:rsidRDefault="00833622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443EEBD" w14:textId="6AE745E3" w:rsidR="000971A4" w:rsidRDefault="00833622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Zurich</w:t>
            </w:r>
          </w:p>
        </w:tc>
        <w:tc>
          <w:tcPr>
            <w:tcW w:w="5245" w:type="dxa"/>
          </w:tcPr>
          <w:p w14:paraId="7D2A960F" w14:textId="0B4A69FD" w:rsidR="000971A4" w:rsidRDefault="00833622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Insurance</w:t>
            </w:r>
            <w:r w:rsidR="00A965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year</w:t>
            </w:r>
            <w:proofErr w:type="gramEnd"/>
            <w:r w:rsidR="00A965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fixed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contract</w:t>
            </w:r>
            <w:r w:rsidR="00A965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65CBAFA3" w14:textId="0EC3C75A" w:rsidR="000971A4" w:rsidRDefault="00833622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£2973.45</w:t>
            </w:r>
          </w:p>
        </w:tc>
      </w:tr>
      <w:tr w:rsidR="0044581F" w:rsidRPr="00F62EBC" w14:paraId="6820C9BA" w14:textId="77777777" w:rsidTr="00AA7FA3">
        <w:trPr>
          <w:trHeight w:val="220"/>
        </w:trPr>
        <w:tc>
          <w:tcPr>
            <w:tcW w:w="709" w:type="dxa"/>
          </w:tcPr>
          <w:p w14:paraId="66ED50D1" w14:textId="714E762D" w:rsidR="0044581F" w:rsidRDefault="0044581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24EB9" w14:textId="78D5C8C7" w:rsidR="0044581F" w:rsidRDefault="0044581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LALC</w:t>
            </w:r>
          </w:p>
        </w:tc>
        <w:tc>
          <w:tcPr>
            <w:tcW w:w="5245" w:type="dxa"/>
          </w:tcPr>
          <w:p w14:paraId="3FD2DF28" w14:textId="06AE9AF4" w:rsidR="0044581F" w:rsidRDefault="0044581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Subscription</w:t>
            </w:r>
          </w:p>
        </w:tc>
        <w:tc>
          <w:tcPr>
            <w:tcW w:w="1417" w:type="dxa"/>
          </w:tcPr>
          <w:p w14:paraId="17C7D41B" w14:textId="28D74CAC" w:rsidR="0044581F" w:rsidRDefault="0044581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£886.13</w:t>
            </w:r>
          </w:p>
        </w:tc>
      </w:tr>
    </w:tbl>
    <w:p w14:paraId="0220154E" w14:textId="2907BAFC" w:rsidR="007E5553" w:rsidRDefault="0018401A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8.2 </w:t>
      </w:r>
      <w:r w:rsidR="001109BC">
        <w:rPr>
          <w:rFonts w:cstheme="minorHAnsi"/>
          <w:b/>
          <w:bCs/>
          <w:bdr w:val="none" w:sz="0" w:space="0" w:color="auto" w:frame="1"/>
          <w:lang w:eastAsia="en-GB"/>
        </w:rPr>
        <w:t>Receipts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1109BC" w:rsidRPr="00F62EBC" w14:paraId="71CE3814" w14:textId="77777777" w:rsidTr="00270A02">
        <w:trPr>
          <w:trHeight w:val="220"/>
        </w:trPr>
        <w:tc>
          <w:tcPr>
            <w:tcW w:w="709" w:type="dxa"/>
          </w:tcPr>
          <w:p w14:paraId="44F1473B" w14:textId="77777777" w:rsidR="001109BC" w:rsidRDefault="001109BC" w:rsidP="0027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77468DBA" w14:textId="461F3F04" w:rsidR="001109BC" w:rsidRDefault="001109BC" w:rsidP="0027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Preston City Council</w:t>
            </w:r>
          </w:p>
        </w:tc>
        <w:tc>
          <w:tcPr>
            <w:tcW w:w="5245" w:type="dxa"/>
          </w:tcPr>
          <w:p w14:paraId="68B81CF7" w14:textId="17BA25BC" w:rsidR="001109BC" w:rsidRDefault="001109BC" w:rsidP="0027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Precept</w:t>
            </w:r>
          </w:p>
        </w:tc>
        <w:tc>
          <w:tcPr>
            <w:tcW w:w="1417" w:type="dxa"/>
          </w:tcPr>
          <w:p w14:paraId="7A3C2E6E" w14:textId="0F547F78" w:rsidR="001109BC" w:rsidRDefault="001109BC" w:rsidP="0027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£126,610.00</w:t>
            </w:r>
          </w:p>
        </w:tc>
      </w:tr>
    </w:tbl>
    <w:p w14:paraId="6E1D9304" w14:textId="108E5648" w:rsidR="0018401A" w:rsidRDefault="0018401A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8.3 Bank reconciliation </w:t>
      </w:r>
    </w:p>
    <w:p w14:paraId="6184321C" w14:textId="6276C625" w:rsidR="0018401A" w:rsidRDefault="0018401A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</w:t>
      </w:r>
      <w:r w:rsidRPr="0018401A">
        <w:rPr>
          <w:rFonts w:cstheme="minorHAnsi"/>
          <w:b/>
          <w:bCs/>
          <w:bdr w:val="none" w:sz="0" w:space="0" w:color="auto" w:frame="1"/>
          <w:vertAlign w:val="superscript"/>
          <w:lang w:eastAsia="en-GB"/>
        </w:rPr>
        <w:t>st</w:t>
      </w: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April 2026 to 27</w:t>
      </w:r>
      <w:r w:rsidRPr="0018401A">
        <w:rPr>
          <w:rFonts w:cstheme="minorHAnsi"/>
          <w:b/>
          <w:bCs/>
          <w:bdr w:val="none" w:sz="0" w:space="0" w:color="auto" w:frame="1"/>
          <w:vertAlign w:val="superscript"/>
          <w:lang w:eastAsia="en-GB"/>
        </w:rPr>
        <w:t>th</w:t>
      </w: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May 2026</w:t>
      </w:r>
    </w:p>
    <w:p w14:paraId="1D5B83D0" w14:textId="740FD099" w:rsidR="0018401A" w:rsidRDefault="0018401A" w:rsidP="0018401A">
      <w:pPr>
        <w:pStyle w:val="NoSpacing"/>
      </w:pPr>
      <w:r w:rsidRPr="0018401A">
        <w:rPr>
          <w:bdr w:val="none" w:sz="0" w:space="0" w:color="auto" w:frame="1"/>
          <w:lang w:eastAsia="en-GB"/>
        </w:rPr>
        <w:t>Total income</w:t>
      </w:r>
      <w:r w:rsidRPr="0018401A">
        <w:t xml:space="preserve"> £137,777.25 </w:t>
      </w:r>
    </w:p>
    <w:p w14:paraId="7F5A2A72" w14:textId="7A01ACBE" w:rsidR="0018401A" w:rsidRDefault="0018401A" w:rsidP="0018401A">
      <w:pPr>
        <w:pStyle w:val="NoSpacing"/>
        <w:rPr>
          <w:rFonts w:cstheme="minorHAnsi"/>
        </w:rPr>
      </w:pPr>
      <w:r w:rsidRPr="0018401A">
        <w:rPr>
          <w:rFonts w:cstheme="minorHAnsi"/>
        </w:rPr>
        <w:t>Total expenditure £</w:t>
      </w:r>
      <w:r w:rsidRPr="0018401A">
        <w:rPr>
          <w:rFonts w:cstheme="minorHAnsi"/>
        </w:rPr>
        <w:t xml:space="preserve">56,842.42 </w:t>
      </w:r>
    </w:p>
    <w:p w14:paraId="7D2BFB05" w14:textId="115C6C5F" w:rsidR="0018401A" w:rsidRDefault="0018401A" w:rsidP="0018401A">
      <w:pPr>
        <w:pStyle w:val="NoSpacing"/>
        <w:rPr>
          <w:rFonts w:cstheme="minorHAnsi"/>
        </w:rPr>
      </w:pPr>
      <w:r>
        <w:rPr>
          <w:rFonts w:cstheme="minorHAnsi"/>
        </w:rPr>
        <w:t>Unity Current Account £132,889.50</w:t>
      </w:r>
    </w:p>
    <w:p w14:paraId="6723BF2A" w14:textId="00E48E41" w:rsidR="0018401A" w:rsidRPr="0018401A" w:rsidRDefault="0018401A" w:rsidP="0018401A">
      <w:pPr>
        <w:pStyle w:val="NoSpacing"/>
        <w:rPr>
          <w:rFonts w:cstheme="minorHAnsi"/>
        </w:rPr>
      </w:pPr>
      <w:r>
        <w:rPr>
          <w:rFonts w:cstheme="minorHAnsi"/>
        </w:rPr>
        <w:t>Instant Access £322,617.69</w:t>
      </w:r>
    </w:p>
    <w:p w14:paraId="4A3ACFF0" w14:textId="57E53E28" w:rsidR="0018401A" w:rsidRPr="0018401A" w:rsidRDefault="0018401A" w:rsidP="0018401A">
      <w:pPr>
        <w:pStyle w:val="NoSpacing"/>
      </w:pPr>
      <w:r>
        <w:t>CCLA investment £36,299.13</w:t>
      </w:r>
    </w:p>
    <w:p w14:paraId="68B77A59" w14:textId="1830B3BD" w:rsidR="0018401A" w:rsidRPr="001B7308" w:rsidRDefault="0018401A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4B24315E" w:rsidR="00B706EF" w:rsidRDefault="00DC1C72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2EF0D0C4" w14:textId="18080729" w:rsidR="000971A4" w:rsidRPr="000971A4" w:rsidRDefault="000971A4" w:rsidP="000971A4">
      <w:pPr>
        <w:pStyle w:val="NoSpacing"/>
        <w:numPr>
          <w:ilvl w:val="0"/>
          <w:numId w:val="48"/>
        </w:numPr>
        <w:rPr>
          <w:rFonts w:cstheme="minorHAnsi"/>
          <w:bdr w:val="none" w:sz="0" w:space="0" w:color="auto" w:frame="1"/>
          <w:lang w:eastAsia="en-GB"/>
        </w:rPr>
      </w:pPr>
      <w:r w:rsidRPr="000971A4">
        <w:rPr>
          <w:rFonts w:cstheme="minorHAnsi"/>
          <w:bdr w:val="none" w:sz="0" w:space="0" w:color="auto" w:frame="1"/>
          <w:lang w:eastAsia="en-GB"/>
        </w:rPr>
        <w:t>To consider the costs for the relaying of the flagstones at TVC at a cost of £75.00.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540AC013" w14:textId="5A409A4B" w:rsidR="0001088C" w:rsidRPr="007E5553" w:rsidRDefault="00DC1C72" w:rsidP="007E5553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</w:t>
      </w:r>
      <w:r w:rsidR="00AB77C1" w:rsidRPr="007E5553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274D3A" w:rsidRPr="007E5553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F114F7" w:rsidRPr="007E5553">
        <w:rPr>
          <w:rFonts w:cstheme="minorHAnsi"/>
          <w:b/>
          <w:bCs/>
          <w:bdr w:val="none" w:sz="0" w:space="0" w:color="auto" w:frame="1"/>
          <w:lang w:eastAsia="en-GB"/>
        </w:rPr>
        <w:t>update</w:t>
      </w:r>
      <w:r w:rsidR="00274D3A" w:rsidRPr="007E5553">
        <w:rPr>
          <w:rFonts w:cstheme="minorHAnsi"/>
          <w:b/>
          <w:bCs/>
          <w:bdr w:val="none" w:sz="0" w:space="0" w:color="auto" w:frame="1"/>
          <w:lang w:eastAsia="en-GB"/>
        </w:rPr>
        <w:t xml:space="preserve"> </w:t>
      </w:r>
      <w:r w:rsidR="007E5553" w:rsidRPr="007E5553">
        <w:rPr>
          <w:rFonts w:cstheme="minorHAnsi"/>
          <w:b/>
          <w:bCs/>
          <w:bdr w:val="none" w:sz="0" w:space="0" w:color="auto" w:frame="1"/>
          <w:lang w:eastAsia="en-GB"/>
        </w:rPr>
        <w:t>on the n</w:t>
      </w:r>
      <w:r w:rsidR="0001088C" w:rsidRPr="007E5553">
        <w:rPr>
          <w:rFonts w:cstheme="minorHAnsi"/>
          <w:b/>
          <w:bCs/>
          <w:bdr w:val="none" w:sz="0" w:space="0" w:color="auto" w:frame="1"/>
          <w:lang w:eastAsia="en-GB"/>
        </w:rPr>
        <w:t>ew noticeboard for Ingol West Ward</w:t>
      </w:r>
      <w:r w:rsidR="00872671" w:rsidRPr="007E5553">
        <w:rPr>
          <w:rFonts w:cstheme="minorHAnsi"/>
          <w:b/>
          <w:bCs/>
          <w:bdr w:val="none" w:sz="0" w:space="0" w:color="auto" w:frame="1"/>
          <w:lang w:eastAsia="en-GB"/>
        </w:rPr>
        <w:t>.</w:t>
      </w:r>
    </w:p>
    <w:p w14:paraId="147EA35B" w14:textId="77777777" w:rsidR="00354ACE" w:rsidRDefault="00354ACE" w:rsidP="00354ACE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0F808F57" w14:textId="43B3909C" w:rsidR="00354ACE" w:rsidRPr="007076CF" w:rsidRDefault="00DC1C72" w:rsidP="00354AC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11</w:t>
      </w:r>
      <w:r w:rsidR="00354ACE" w:rsidRPr="007076CF">
        <w:rPr>
          <w:rFonts w:cstheme="minorHAnsi"/>
          <w:b/>
          <w:bCs/>
          <w:bdr w:val="none" w:sz="0" w:space="0" w:color="auto" w:frame="1"/>
          <w:lang w:eastAsia="en-GB"/>
        </w:rPr>
        <w:t>.To consider the costs for the Cottam Lane Gate dialler upgrade</w:t>
      </w: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 (</w:t>
      </w:r>
      <w:r w:rsidR="00354ACE" w:rsidRPr="007076CF">
        <w:rPr>
          <w:rFonts w:cstheme="minorHAnsi"/>
          <w:b/>
          <w:bCs/>
          <w:bdr w:val="none" w:sz="0" w:space="0" w:color="auto" w:frame="1"/>
          <w:lang w:eastAsia="en-GB"/>
        </w:rPr>
        <w:t xml:space="preserve">£745.72 with a </w:t>
      </w:r>
      <w:proofErr w:type="gramStart"/>
      <w:r w:rsidR="00354ACE" w:rsidRPr="007076CF">
        <w:rPr>
          <w:rFonts w:cstheme="minorHAnsi"/>
          <w:b/>
          <w:bCs/>
          <w:bdr w:val="none" w:sz="0" w:space="0" w:color="auto" w:frame="1"/>
          <w:lang w:eastAsia="en-GB"/>
        </w:rPr>
        <w:t>5 year</w:t>
      </w:r>
      <w:proofErr w:type="gramEnd"/>
      <w:r w:rsidR="00354ACE" w:rsidRPr="007076CF">
        <w:rPr>
          <w:rFonts w:cstheme="minorHAnsi"/>
          <w:b/>
          <w:bCs/>
          <w:bdr w:val="none" w:sz="0" w:space="0" w:color="auto" w:frame="1"/>
          <w:lang w:eastAsia="en-GB"/>
        </w:rPr>
        <w:t xml:space="preserve"> SIM card or £540 for a </w:t>
      </w:r>
      <w:proofErr w:type="gramStart"/>
      <w:r w:rsidR="00354ACE" w:rsidRPr="007076CF">
        <w:rPr>
          <w:rFonts w:cstheme="minorHAnsi"/>
          <w:b/>
          <w:bCs/>
          <w:bdr w:val="none" w:sz="0" w:space="0" w:color="auto" w:frame="1"/>
          <w:lang w:eastAsia="en-GB"/>
        </w:rPr>
        <w:t>2 year</w:t>
      </w:r>
      <w:proofErr w:type="gramEnd"/>
      <w:r w:rsidR="00354ACE" w:rsidRPr="007076CF">
        <w:rPr>
          <w:rFonts w:cstheme="minorHAnsi"/>
          <w:b/>
          <w:bCs/>
          <w:bdr w:val="none" w:sz="0" w:space="0" w:color="auto" w:frame="1"/>
          <w:lang w:eastAsia="en-GB"/>
        </w:rPr>
        <w:t xml:space="preserve"> SIM card</w:t>
      </w:r>
      <w:r>
        <w:rPr>
          <w:rFonts w:cstheme="minorHAnsi"/>
          <w:b/>
          <w:bCs/>
          <w:bdr w:val="none" w:sz="0" w:space="0" w:color="auto" w:frame="1"/>
          <w:lang w:eastAsia="en-GB"/>
        </w:rPr>
        <w:t>)</w:t>
      </w:r>
      <w:r w:rsidR="00B81F60">
        <w:rPr>
          <w:rFonts w:cstheme="minorHAnsi"/>
          <w:b/>
          <w:bCs/>
          <w:bdr w:val="none" w:sz="0" w:space="0" w:color="auto" w:frame="1"/>
          <w:lang w:eastAsia="en-GB"/>
        </w:rPr>
        <w:t xml:space="preserve"> and the gap that may need a barrier to prevent motorbikes accessing the lane.</w:t>
      </w:r>
    </w:p>
    <w:p w14:paraId="2347344C" w14:textId="77777777" w:rsidR="00A033B5" w:rsidRDefault="00A033B5" w:rsidP="00A033B5">
      <w:pPr>
        <w:pStyle w:val="NoSpacing"/>
        <w:rPr>
          <w:rFonts w:cstheme="minorHAnsi"/>
          <w:b/>
          <w:bCs/>
        </w:rPr>
      </w:pPr>
    </w:p>
    <w:p w14:paraId="283EFC01" w14:textId="337C57E2" w:rsidR="00A033B5" w:rsidRDefault="00DC1C72" w:rsidP="00A033B5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12</w:t>
      </w:r>
      <w:r w:rsidR="00A033B5">
        <w:rPr>
          <w:rFonts w:cstheme="minorHAnsi"/>
          <w:b/>
          <w:bCs/>
        </w:rPr>
        <w:t>.To consider and adopt the following policies:</w:t>
      </w:r>
    </w:p>
    <w:p w14:paraId="13567CD8" w14:textId="77777777" w:rsidR="00A033B5" w:rsidRPr="00660AC0" w:rsidRDefault="00A033B5" w:rsidP="00A033B5">
      <w:pPr>
        <w:pStyle w:val="NoSpacing"/>
        <w:numPr>
          <w:ilvl w:val="0"/>
          <w:numId w:val="47"/>
        </w:numPr>
        <w:rPr>
          <w:rFonts w:cstheme="minorHAnsi"/>
        </w:rPr>
      </w:pPr>
      <w:r w:rsidRPr="00660AC0">
        <w:rPr>
          <w:rFonts w:cstheme="minorHAnsi"/>
        </w:rPr>
        <w:t>Standing Orders</w:t>
      </w:r>
    </w:p>
    <w:p w14:paraId="78003312" w14:textId="77777777" w:rsidR="00A033B5" w:rsidRPr="00660AC0" w:rsidRDefault="00A033B5" w:rsidP="00A033B5">
      <w:pPr>
        <w:pStyle w:val="NoSpacing"/>
        <w:numPr>
          <w:ilvl w:val="0"/>
          <w:numId w:val="47"/>
        </w:numPr>
        <w:rPr>
          <w:rFonts w:cstheme="minorHAnsi"/>
        </w:rPr>
      </w:pPr>
      <w:r w:rsidRPr="00660AC0">
        <w:rPr>
          <w:rFonts w:cstheme="minorHAnsi"/>
        </w:rPr>
        <w:t>Financial regulations</w:t>
      </w:r>
    </w:p>
    <w:p w14:paraId="5DA89A94" w14:textId="492CED24" w:rsidR="00A033B5" w:rsidRPr="00E86763" w:rsidRDefault="00A033B5" w:rsidP="00A033B5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660AC0">
        <w:rPr>
          <w:rFonts w:cstheme="minorHAnsi"/>
        </w:rPr>
        <w:t>IT Po</w:t>
      </w:r>
      <w:r w:rsidR="00354ACE">
        <w:rPr>
          <w:rFonts w:cstheme="minorHAnsi"/>
        </w:rPr>
        <w:t>l</w:t>
      </w:r>
      <w:r w:rsidRPr="00660AC0">
        <w:rPr>
          <w:rFonts w:cstheme="minorHAnsi"/>
        </w:rPr>
        <w:t>icy</w:t>
      </w:r>
    </w:p>
    <w:p w14:paraId="02A46495" w14:textId="77777777" w:rsidR="00E86763" w:rsidRPr="00DC1C72" w:rsidRDefault="00E86763" w:rsidP="00E86763">
      <w:pPr>
        <w:pStyle w:val="NoSpacing"/>
        <w:ind w:left="720"/>
        <w:rPr>
          <w:rFonts w:cstheme="minorHAnsi"/>
          <w:bdr w:val="none" w:sz="0" w:space="0" w:color="auto" w:frame="1"/>
          <w:lang w:eastAsia="en-GB"/>
        </w:rPr>
      </w:pPr>
    </w:p>
    <w:p w14:paraId="09829801" w14:textId="2F7154B2" w:rsidR="00DC1C72" w:rsidRPr="00E86763" w:rsidRDefault="00DC1C72" w:rsidP="00DC1C72">
      <w:pPr>
        <w:pStyle w:val="NoSpacing"/>
        <w:rPr>
          <w:rFonts w:cstheme="minorHAnsi"/>
          <w:b/>
          <w:bCs/>
        </w:rPr>
      </w:pPr>
      <w:r w:rsidRPr="00E86763">
        <w:rPr>
          <w:rFonts w:cstheme="minorHAnsi"/>
          <w:b/>
          <w:bCs/>
        </w:rPr>
        <w:t xml:space="preserve">13.To consider </w:t>
      </w:r>
      <w:r w:rsidR="00B81F60" w:rsidRPr="00E86763">
        <w:rPr>
          <w:rFonts w:cstheme="minorHAnsi"/>
          <w:b/>
          <w:bCs/>
        </w:rPr>
        <w:t xml:space="preserve">the report of </w:t>
      </w:r>
      <w:r w:rsidRPr="00E86763">
        <w:rPr>
          <w:rFonts w:cstheme="minorHAnsi"/>
          <w:b/>
          <w:bCs/>
        </w:rPr>
        <w:t xml:space="preserve">the Lancaster Canal damaged fencing and the sunken boat </w:t>
      </w:r>
      <w:r w:rsidR="00B81F60" w:rsidRPr="00E86763">
        <w:rPr>
          <w:rFonts w:cstheme="minorHAnsi"/>
          <w:b/>
          <w:bCs/>
        </w:rPr>
        <w:t>near Ingol Dip.</w:t>
      </w:r>
    </w:p>
    <w:p w14:paraId="218BEF97" w14:textId="77777777" w:rsidR="00D849D3" w:rsidRDefault="00D849D3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1E0EBE07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FA2ED3">
        <w:rPr>
          <w:rFonts w:cstheme="minorHAnsi"/>
          <w:b/>
          <w:lang w:eastAsia="en-GB"/>
        </w:rPr>
        <w:t>4</w:t>
      </w:r>
      <w:r w:rsidR="008F25F6">
        <w:rPr>
          <w:rFonts w:cstheme="minorHAnsi"/>
          <w:b/>
          <w:lang w:eastAsia="en-GB"/>
        </w:rPr>
        <w:t>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bookmarkEnd w:id="3"/>
    <w:p w14:paraId="2FE7CEF9" w14:textId="167491EF" w:rsidR="00917441" w:rsidRDefault="00DC1C72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  <w:r>
        <w:rPr>
          <w:rFonts w:cstheme="minorHAnsi"/>
          <w:bCs/>
          <w:bdr w:val="none" w:sz="0" w:space="0" w:color="auto" w:frame="1"/>
          <w:lang w:eastAsia="en-GB"/>
        </w:rPr>
        <w:t>TVC liaison update.</w:t>
      </w:r>
    </w:p>
    <w:p w14:paraId="0E2E10CC" w14:textId="77777777" w:rsidR="00DC1C72" w:rsidRPr="00A6605C" w:rsidRDefault="00DC1C72" w:rsidP="00A6605C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</w:p>
    <w:p w14:paraId="10A22C2C" w14:textId="3814D79A" w:rsidR="00EE33DA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A2ED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p w14:paraId="217366E3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75BBA88F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72691" w14:textId="77777777" w:rsidR="001B2642" w:rsidRDefault="001B2642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01AD4861" w14:textId="17D63070" w:rsidR="001B2642" w:rsidRPr="001B2642" w:rsidRDefault="001B2642" w:rsidP="001B2642">
      <w:pPr>
        <w:ind w:left="2880" w:right="401" w:firstLine="720"/>
        <w:rPr>
          <w:rFonts w:asciiTheme="minorHAnsi" w:hAnsiTheme="minorHAnsi" w:cstheme="minorHAnsi"/>
          <w:sz w:val="22"/>
          <w:szCs w:val="22"/>
        </w:rPr>
      </w:pPr>
      <w:r w:rsidRPr="001B2642">
        <w:rPr>
          <w:rFonts w:asciiTheme="minorHAnsi" w:hAnsiTheme="minorHAnsi" w:cstheme="minorHAnsi"/>
          <w:sz w:val="22"/>
          <w:szCs w:val="22"/>
        </w:rPr>
        <w:t>Press and public are welcome to attend.</w:t>
      </w:r>
    </w:p>
    <w:sectPr w:rsidR="001B2642" w:rsidRPr="001B2642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ABB2" w14:textId="77777777" w:rsidR="00834122" w:rsidRDefault="00834122" w:rsidP="009948DB">
      <w:r>
        <w:separator/>
      </w:r>
    </w:p>
  </w:endnote>
  <w:endnote w:type="continuationSeparator" w:id="0">
    <w:p w14:paraId="68FFFEA5" w14:textId="77777777" w:rsidR="00834122" w:rsidRDefault="00834122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627C" w14:textId="77777777" w:rsidR="00834122" w:rsidRDefault="00834122" w:rsidP="009948DB">
      <w:r>
        <w:separator/>
      </w:r>
    </w:p>
  </w:footnote>
  <w:footnote w:type="continuationSeparator" w:id="0">
    <w:p w14:paraId="30A46B72" w14:textId="77777777" w:rsidR="00834122" w:rsidRDefault="00834122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4A71"/>
    <w:multiLevelType w:val="hybridMultilevel"/>
    <w:tmpl w:val="C8060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B6AAD"/>
    <w:multiLevelType w:val="hybridMultilevel"/>
    <w:tmpl w:val="866A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E5E68"/>
    <w:multiLevelType w:val="hybridMultilevel"/>
    <w:tmpl w:val="A7D4E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40829">
    <w:abstractNumId w:val="24"/>
  </w:num>
  <w:num w:numId="2" w16cid:durableId="1367297224">
    <w:abstractNumId w:val="45"/>
  </w:num>
  <w:num w:numId="3" w16cid:durableId="38071329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10"/>
  </w:num>
  <w:num w:numId="5" w16cid:durableId="835190866">
    <w:abstractNumId w:val="1"/>
  </w:num>
  <w:num w:numId="6" w16cid:durableId="1501585012">
    <w:abstractNumId w:val="25"/>
  </w:num>
  <w:num w:numId="7" w16cid:durableId="446855400">
    <w:abstractNumId w:val="34"/>
  </w:num>
  <w:num w:numId="8" w16cid:durableId="1707874251">
    <w:abstractNumId w:val="22"/>
  </w:num>
  <w:num w:numId="9" w16cid:durableId="847334498">
    <w:abstractNumId w:val="31"/>
  </w:num>
  <w:num w:numId="10" w16cid:durableId="153108132">
    <w:abstractNumId w:val="26"/>
  </w:num>
  <w:num w:numId="11" w16cid:durableId="315304153">
    <w:abstractNumId w:val="13"/>
  </w:num>
  <w:num w:numId="12" w16cid:durableId="1256012851">
    <w:abstractNumId w:val="21"/>
  </w:num>
  <w:num w:numId="13" w16cid:durableId="1924291384">
    <w:abstractNumId w:val="39"/>
  </w:num>
  <w:num w:numId="14" w16cid:durableId="1442269">
    <w:abstractNumId w:val="28"/>
  </w:num>
  <w:num w:numId="15" w16cid:durableId="1211459380">
    <w:abstractNumId w:val="42"/>
  </w:num>
  <w:num w:numId="16" w16cid:durableId="1927690426">
    <w:abstractNumId w:val="29"/>
  </w:num>
  <w:num w:numId="17" w16cid:durableId="252399147">
    <w:abstractNumId w:val="35"/>
  </w:num>
  <w:num w:numId="18" w16cid:durableId="1876117462">
    <w:abstractNumId w:val="23"/>
  </w:num>
  <w:num w:numId="19" w16cid:durableId="1895577271">
    <w:abstractNumId w:val="37"/>
  </w:num>
  <w:num w:numId="20" w16cid:durableId="213543428">
    <w:abstractNumId w:val="18"/>
  </w:num>
  <w:num w:numId="21" w16cid:durableId="759377534">
    <w:abstractNumId w:val="41"/>
  </w:num>
  <w:num w:numId="22" w16cid:durableId="956641355">
    <w:abstractNumId w:val="32"/>
  </w:num>
  <w:num w:numId="23" w16cid:durableId="829518246">
    <w:abstractNumId w:val="43"/>
  </w:num>
  <w:num w:numId="24" w16cid:durableId="338197301">
    <w:abstractNumId w:val="0"/>
  </w:num>
  <w:num w:numId="25" w16cid:durableId="103381254">
    <w:abstractNumId w:val="7"/>
  </w:num>
  <w:num w:numId="26" w16cid:durableId="519009368">
    <w:abstractNumId w:val="33"/>
  </w:num>
  <w:num w:numId="27" w16cid:durableId="1054618318">
    <w:abstractNumId w:val="16"/>
  </w:num>
  <w:num w:numId="28" w16cid:durableId="1852065432">
    <w:abstractNumId w:val="36"/>
  </w:num>
  <w:num w:numId="29" w16cid:durableId="388656075">
    <w:abstractNumId w:val="14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9"/>
  </w:num>
  <w:num w:numId="33" w16cid:durableId="1529290194">
    <w:abstractNumId w:val="11"/>
  </w:num>
  <w:num w:numId="34" w16cid:durableId="83191220">
    <w:abstractNumId w:val="40"/>
  </w:num>
  <w:num w:numId="35" w16cid:durableId="770900797">
    <w:abstractNumId w:val="44"/>
  </w:num>
  <w:num w:numId="36" w16cid:durableId="1206140691">
    <w:abstractNumId w:val="46"/>
  </w:num>
  <w:num w:numId="37" w16cid:durableId="1827744548">
    <w:abstractNumId w:val="20"/>
  </w:num>
  <w:num w:numId="38" w16cid:durableId="237789017">
    <w:abstractNumId w:val="12"/>
  </w:num>
  <w:num w:numId="39" w16cid:durableId="721757744">
    <w:abstractNumId w:val="15"/>
  </w:num>
  <w:num w:numId="40" w16cid:durableId="4408905">
    <w:abstractNumId w:val="9"/>
  </w:num>
  <w:num w:numId="41" w16cid:durableId="90127877">
    <w:abstractNumId w:val="47"/>
  </w:num>
  <w:num w:numId="42" w16cid:durableId="844130678">
    <w:abstractNumId w:val="6"/>
  </w:num>
  <w:num w:numId="43" w16cid:durableId="936064231">
    <w:abstractNumId w:val="17"/>
  </w:num>
  <w:num w:numId="44" w16cid:durableId="184826357">
    <w:abstractNumId w:val="8"/>
  </w:num>
  <w:num w:numId="45" w16cid:durableId="2064324085">
    <w:abstractNumId w:val="2"/>
  </w:num>
  <w:num w:numId="46" w16cid:durableId="1473712744">
    <w:abstractNumId w:val="38"/>
  </w:num>
  <w:num w:numId="47" w16cid:durableId="802163263">
    <w:abstractNumId w:val="27"/>
  </w:num>
  <w:num w:numId="48" w16cid:durableId="993684826">
    <w:abstractNumId w:val="30"/>
  </w:num>
  <w:num w:numId="49" w16cid:durableId="1442453780">
    <w:abstractNumId w:val="48"/>
  </w:num>
  <w:num w:numId="50" w16cid:durableId="907887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5C2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004D"/>
    <w:rsid w:val="00071762"/>
    <w:rsid w:val="00071C65"/>
    <w:rsid w:val="00072717"/>
    <w:rsid w:val="000737B6"/>
    <w:rsid w:val="00073C61"/>
    <w:rsid w:val="00073F96"/>
    <w:rsid w:val="00074816"/>
    <w:rsid w:val="00075C4E"/>
    <w:rsid w:val="00077BC2"/>
    <w:rsid w:val="000800D4"/>
    <w:rsid w:val="000816D4"/>
    <w:rsid w:val="000827DE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1A4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05D11"/>
    <w:rsid w:val="001109BC"/>
    <w:rsid w:val="001110EC"/>
    <w:rsid w:val="00114979"/>
    <w:rsid w:val="00114A76"/>
    <w:rsid w:val="00115C0D"/>
    <w:rsid w:val="00116AE5"/>
    <w:rsid w:val="001211CD"/>
    <w:rsid w:val="00121FB7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46E7"/>
    <w:rsid w:val="00145286"/>
    <w:rsid w:val="00145DAA"/>
    <w:rsid w:val="00146866"/>
    <w:rsid w:val="001470DA"/>
    <w:rsid w:val="00147A0F"/>
    <w:rsid w:val="001517CA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B49"/>
    <w:rsid w:val="00166E1A"/>
    <w:rsid w:val="00172624"/>
    <w:rsid w:val="001730AF"/>
    <w:rsid w:val="0017360F"/>
    <w:rsid w:val="00174DA3"/>
    <w:rsid w:val="00175C2C"/>
    <w:rsid w:val="001822F3"/>
    <w:rsid w:val="00182DDE"/>
    <w:rsid w:val="00183521"/>
    <w:rsid w:val="00183B9C"/>
    <w:rsid w:val="00183D63"/>
    <w:rsid w:val="0018401A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642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37D59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9647A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4E65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4ACE"/>
    <w:rsid w:val="00357C1D"/>
    <w:rsid w:val="003601A8"/>
    <w:rsid w:val="003602E2"/>
    <w:rsid w:val="0036194C"/>
    <w:rsid w:val="00361DE6"/>
    <w:rsid w:val="00362D36"/>
    <w:rsid w:val="003636C9"/>
    <w:rsid w:val="00363F90"/>
    <w:rsid w:val="003653A3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0C6F"/>
    <w:rsid w:val="003C2ADD"/>
    <w:rsid w:val="003C2DAA"/>
    <w:rsid w:val="003C3B54"/>
    <w:rsid w:val="003C5176"/>
    <w:rsid w:val="003C5803"/>
    <w:rsid w:val="003C58C1"/>
    <w:rsid w:val="003D24A1"/>
    <w:rsid w:val="003D2EE7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4581F"/>
    <w:rsid w:val="0045043F"/>
    <w:rsid w:val="00451534"/>
    <w:rsid w:val="0045227F"/>
    <w:rsid w:val="00452964"/>
    <w:rsid w:val="00453C11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1FD4"/>
    <w:rsid w:val="004A22F9"/>
    <w:rsid w:val="004A2ACF"/>
    <w:rsid w:val="004A323B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4269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52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377"/>
    <w:rsid w:val="005A095F"/>
    <w:rsid w:val="005A2728"/>
    <w:rsid w:val="005A29B3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47CA9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2B2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2F08"/>
    <w:rsid w:val="006D49C8"/>
    <w:rsid w:val="006D4D32"/>
    <w:rsid w:val="006E0914"/>
    <w:rsid w:val="006E25E6"/>
    <w:rsid w:val="006E4BA0"/>
    <w:rsid w:val="006E624C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3E02"/>
    <w:rsid w:val="0070466B"/>
    <w:rsid w:val="00705DBB"/>
    <w:rsid w:val="007076CF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29A2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380F"/>
    <w:rsid w:val="007B4FE8"/>
    <w:rsid w:val="007B58E3"/>
    <w:rsid w:val="007B6F2E"/>
    <w:rsid w:val="007B70A4"/>
    <w:rsid w:val="007B751B"/>
    <w:rsid w:val="007B7F3A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553"/>
    <w:rsid w:val="007E5D21"/>
    <w:rsid w:val="007E647D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4AC6"/>
    <w:rsid w:val="0080614C"/>
    <w:rsid w:val="008114C1"/>
    <w:rsid w:val="008135F9"/>
    <w:rsid w:val="00815154"/>
    <w:rsid w:val="0081739D"/>
    <w:rsid w:val="008205D3"/>
    <w:rsid w:val="00821140"/>
    <w:rsid w:val="00821686"/>
    <w:rsid w:val="00821BC8"/>
    <w:rsid w:val="00823008"/>
    <w:rsid w:val="008275A4"/>
    <w:rsid w:val="00831374"/>
    <w:rsid w:val="008328F4"/>
    <w:rsid w:val="008335D2"/>
    <w:rsid w:val="00833622"/>
    <w:rsid w:val="00834122"/>
    <w:rsid w:val="0083447D"/>
    <w:rsid w:val="00834A2B"/>
    <w:rsid w:val="008351CD"/>
    <w:rsid w:val="008354BB"/>
    <w:rsid w:val="00835677"/>
    <w:rsid w:val="0083602F"/>
    <w:rsid w:val="008372B5"/>
    <w:rsid w:val="00841B28"/>
    <w:rsid w:val="0084224C"/>
    <w:rsid w:val="00844960"/>
    <w:rsid w:val="00845AF5"/>
    <w:rsid w:val="0085163C"/>
    <w:rsid w:val="00851AAB"/>
    <w:rsid w:val="00854366"/>
    <w:rsid w:val="008551C9"/>
    <w:rsid w:val="00856419"/>
    <w:rsid w:val="0085706C"/>
    <w:rsid w:val="0085727E"/>
    <w:rsid w:val="008615E4"/>
    <w:rsid w:val="00863628"/>
    <w:rsid w:val="00872671"/>
    <w:rsid w:val="0087319D"/>
    <w:rsid w:val="0087489E"/>
    <w:rsid w:val="008767B4"/>
    <w:rsid w:val="00880DBB"/>
    <w:rsid w:val="00882B9C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1D09"/>
    <w:rsid w:val="008D23E9"/>
    <w:rsid w:val="008D300A"/>
    <w:rsid w:val="008D3F1E"/>
    <w:rsid w:val="008D78C3"/>
    <w:rsid w:val="008D7BF3"/>
    <w:rsid w:val="008D7EBA"/>
    <w:rsid w:val="008E353F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112D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4AB1"/>
    <w:rsid w:val="009E5D77"/>
    <w:rsid w:val="009F17B0"/>
    <w:rsid w:val="009F6BCB"/>
    <w:rsid w:val="009F6DCE"/>
    <w:rsid w:val="00A00FF4"/>
    <w:rsid w:val="00A029BE"/>
    <w:rsid w:val="00A03059"/>
    <w:rsid w:val="00A033B5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6605C"/>
    <w:rsid w:val="00A663A3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65F1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E63E4"/>
    <w:rsid w:val="00AF0254"/>
    <w:rsid w:val="00AF2665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6CB4"/>
    <w:rsid w:val="00B27DE3"/>
    <w:rsid w:val="00B31B08"/>
    <w:rsid w:val="00B32F5C"/>
    <w:rsid w:val="00B34295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18E2"/>
    <w:rsid w:val="00B81F60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58F"/>
    <w:rsid w:val="00B97FBF"/>
    <w:rsid w:val="00BA024F"/>
    <w:rsid w:val="00BA119B"/>
    <w:rsid w:val="00BA1A0F"/>
    <w:rsid w:val="00BA4E73"/>
    <w:rsid w:val="00BA6A05"/>
    <w:rsid w:val="00BB1183"/>
    <w:rsid w:val="00BB2C9B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0E62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268D7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02C2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4A04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362A"/>
    <w:rsid w:val="00D44C15"/>
    <w:rsid w:val="00D459BF"/>
    <w:rsid w:val="00D46780"/>
    <w:rsid w:val="00D53B91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9D3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005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C72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86763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14F7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2ED3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40F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3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  <w:style w:type="character" w:customStyle="1" w:styleId="Heading5Char">
    <w:name w:val="Heading 5 Char"/>
    <w:basedOn w:val="DefaultParagraphFont"/>
    <w:link w:val="Heading5"/>
    <w:uiPriority w:val="9"/>
    <w:semiHidden/>
    <w:rsid w:val="00A033B5"/>
    <w:rPr>
      <w:rFonts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ingoltantertonnc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gill mason</cp:lastModifiedBy>
  <cp:revision>2</cp:revision>
  <cp:lastPrinted>2026-02-25T15:20:00Z</cp:lastPrinted>
  <dcterms:created xsi:type="dcterms:W3CDTF">2026-05-27T11:04:00Z</dcterms:created>
  <dcterms:modified xsi:type="dcterms:W3CDTF">2026-05-27T11:04:00Z</dcterms:modified>
</cp:coreProperties>
</file>